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9B" w:rsidRPr="00D533B4" w:rsidRDefault="001A65DB" w:rsidP="001A65DB">
      <w:pPr>
        <w:jc w:val="center"/>
        <w:rPr>
          <w:b/>
          <w:sz w:val="32"/>
          <w:szCs w:val="32"/>
        </w:rPr>
      </w:pPr>
      <w:r w:rsidRPr="00D533B4">
        <w:rPr>
          <w:rFonts w:hint="eastAsia"/>
          <w:b/>
          <w:sz w:val="32"/>
          <w:szCs w:val="32"/>
        </w:rPr>
        <w:t>南开大学</w:t>
      </w:r>
      <w:r w:rsidRPr="00D533B4">
        <w:rPr>
          <w:rFonts w:hint="eastAsia"/>
          <w:b/>
          <w:sz w:val="32"/>
          <w:szCs w:val="32"/>
        </w:rPr>
        <w:t>-</w:t>
      </w:r>
      <w:r w:rsidRPr="00D533B4">
        <w:rPr>
          <w:rFonts w:hint="eastAsia"/>
          <w:b/>
          <w:sz w:val="32"/>
          <w:szCs w:val="32"/>
        </w:rPr>
        <w:t>格拉斯哥大学联合研究生院</w:t>
      </w:r>
    </w:p>
    <w:p w:rsidR="001A65DB" w:rsidRPr="00D533B4" w:rsidRDefault="00400C9B" w:rsidP="001A65DB">
      <w:pPr>
        <w:jc w:val="center"/>
        <w:rPr>
          <w:b/>
          <w:sz w:val="32"/>
          <w:szCs w:val="32"/>
        </w:rPr>
      </w:pPr>
      <w:r w:rsidRPr="00D533B4">
        <w:rPr>
          <w:rFonts w:hint="eastAsia"/>
          <w:b/>
          <w:sz w:val="32"/>
          <w:szCs w:val="32"/>
        </w:rPr>
        <w:t>国际关系学项目介绍</w:t>
      </w:r>
    </w:p>
    <w:p w:rsidR="00B52E96" w:rsidRDefault="00B52E96" w:rsidP="0009461B">
      <w:pPr>
        <w:ind w:firstLineChars="200" w:firstLine="560"/>
        <w:rPr>
          <w:sz w:val="28"/>
          <w:szCs w:val="28"/>
        </w:rPr>
      </w:pPr>
    </w:p>
    <w:p w:rsidR="0009461B" w:rsidRDefault="00B4775E" w:rsidP="0009461B">
      <w:pPr>
        <w:ind w:firstLineChars="200" w:firstLine="560"/>
        <w:rPr>
          <w:sz w:val="28"/>
          <w:szCs w:val="28"/>
        </w:rPr>
      </w:pPr>
      <w:r>
        <w:rPr>
          <w:rFonts w:hint="eastAsia"/>
          <w:sz w:val="28"/>
          <w:szCs w:val="28"/>
        </w:rPr>
        <w:t>以更好致力于培养高水平优秀国际化人才为目标，</w:t>
      </w:r>
      <w:r w:rsidR="00640373" w:rsidRPr="00343057">
        <w:rPr>
          <w:rFonts w:hint="eastAsia"/>
          <w:sz w:val="28"/>
          <w:szCs w:val="28"/>
        </w:rPr>
        <w:t>南开大学与英国格拉斯哥大学经过多轮</w:t>
      </w:r>
      <w:r w:rsidR="001A65DB">
        <w:rPr>
          <w:rFonts w:hint="eastAsia"/>
          <w:sz w:val="28"/>
          <w:szCs w:val="28"/>
        </w:rPr>
        <w:t>磋商，决定共同合作，建立联合研究生院，并首先在</w:t>
      </w:r>
      <w:r w:rsidR="001A65DB" w:rsidRPr="001A65DB">
        <w:rPr>
          <w:rFonts w:hint="eastAsia"/>
          <w:b/>
          <w:sz w:val="28"/>
          <w:szCs w:val="28"/>
        </w:rPr>
        <w:t>国际关系</w:t>
      </w:r>
      <w:r w:rsidR="001A65DB">
        <w:rPr>
          <w:rFonts w:hint="eastAsia"/>
          <w:sz w:val="28"/>
          <w:szCs w:val="28"/>
        </w:rPr>
        <w:t>、</w:t>
      </w:r>
      <w:r w:rsidR="001A65DB" w:rsidRPr="001A65DB">
        <w:rPr>
          <w:rFonts w:hint="eastAsia"/>
          <w:b/>
          <w:sz w:val="28"/>
          <w:szCs w:val="28"/>
        </w:rPr>
        <w:t>环境管理与经济</w:t>
      </w:r>
      <w:r w:rsidR="001A65DB">
        <w:rPr>
          <w:rFonts w:hint="eastAsia"/>
          <w:sz w:val="28"/>
          <w:szCs w:val="28"/>
        </w:rPr>
        <w:t>、</w:t>
      </w:r>
      <w:r w:rsidR="001A65DB" w:rsidRPr="001A65DB">
        <w:rPr>
          <w:rFonts w:hint="eastAsia"/>
          <w:b/>
          <w:sz w:val="28"/>
          <w:szCs w:val="28"/>
        </w:rPr>
        <w:t>区域经济学</w:t>
      </w:r>
      <w:r w:rsidR="00640373" w:rsidRPr="00343057">
        <w:rPr>
          <w:rFonts w:hint="eastAsia"/>
          <w:sz w:val="28"/>
          <w:szCs w:val="28"/>
        </w:rPr>
        <w:t>三个专业开展双硕士学位项目合作。</w:t>
      </w:r>
      <w:r w:rsidR="008524F4">
        <w:rPr>
          <w:rFonts w:hint="eastAsia"/>
          <w:sz w:val="28"/>
          <w:szCs w:val="28"/>
        </w:rPr>
        <w:t>这对于我</w:t>
      </w:r>
      <w:r w:rsidR="00345E19">
        <w:rPr>
          <w:rFonts w:hint="eastAsia"/>
          <w:sz w:val="28"/>
          <w:szCs w:val="28"/>
        </w:rPr>
        <w:t>校研究生</w:t>
      </w:r>
      <w:r w:rsidR="008524F4">
        <w:rPr>
          <w:rFonts w:hint="eastAsia"/>
          <w:sz w:val="28"/>
          <w:szCs w:val="28"/>
        </w:rPr>
        <w:t>无</w:t>
      </w:r>
      <w:r w:rsidR="00345E19">
        <w:rPr>
          <w:rFonts w:hint="eastAsia"/>
          <w:sz w:val="28"/>
          <w:szCs w:val="28"/>
        </w:rPr>
        <w:t>疑是一件非常受益</w:t>
      </w:r>
      <w:r w:rsidR="008524F4">
        <w:rPr>
          <w:rFonts w:hint="eastAsia"/>
          <w:sz w:val="28"/>
          <w:szCs w:val="28"/>
        </w:rPr>
        <w:t>的事情，也是南开大学国际化教育的重要里程碑。</w:t>
      </w:r>
      <w:r w:rsidR="00862516" w:rsidRPr="00862516">
        <w:rPr>
          <w:rFonts w:hint="eastAsia"/>
          <w:sz w:val="28"/>
          <w:szCs w:val="28"/>
        </w:rPr>
        <w:t>目前，南开大学与格拉斯哥大学联合研究生院项目已提交教育部审核，通过教育部批准后会尽快将具体报名通知和实施细则公布。</w:t>
      </w:r>
    </w:p>
    <w:p w:rsidR="00862516" w:rsidRDefault="00862516" w:rsidP="00400C9B">
      <w:pPr>
        <w:ind w:firstLineChars="200" w:firstLine="560"/>
        <w:rPr>
          <w:sz w:val="28"/>
          <w:szCs w:val="28"/>
        </w:rPr>
      </w:pPr>
      <w:proofErr w:type="gramStart"/>
      <w:r>
        <w:rPr>
          <w:rFonts w:hint="eastAsia"/>
          <w:sz w:val="28"/>
          <w:szCs w:val="28"/>
        </w:rPr>
        <w:t>一</w:t>
      </w:r>
      <w:proofErr w:type="gramEnd"/>
      <w:r>
        <w:rPr>
          <w:rFonts w:hint="eastAsia"/>
          <w:sz w:val="28"/>
          <w:szCs w:val="28"/>
        </w:rPr>
        <w:t>．项目概况</w:t>
      </w:r>
    </w:p>
    <w:p w:rsidR="00862516" w:rsidRDefault="00862516" w:rsidP="00862516">
      <w:pPr>
        <w:ind w:firstLineChars="200" w:firstLine="560"/>
        <w:rPr>
          <w:sz w:val="28"/>
          <w:szCs w:val="28"/>
        </w:rPr>
      </w:pPr>
      <w:r w:rsidRPr="00862516">
        <w:rPr>
          <w:rFonts w:hint="eastAsia"/>
          <w:sz w:val="28"/>
          <w:szCs w:val="28"/>
        </w:rPr>
        <w:t>南开大学</w:t>
      </w:r>
      <w:r w:rsidRPr="00862516">
        <w:rPr>
          <w:rFonts w:hint="eastAsia"/>
          <w:sz w:val="28"/>
          <w:szCs w:val="28"/>
        </w:rPr>
        <w:t>-</w:t>
      </w:r>
      <w:r w:rsidRPr="00862516">
        <w:rPr>
          <w:rFonts w:hint="eastAsia"/>
          <w:sz w:val="28"/>
          <w:szCs w:val="28"/>
        </w:rPr>
        <w:t>格拉斯哥大学联合研究生院建立的目的在于为</w:t>
      </w:r>
      <w:r w:rsidR="0060121A">
        <w:rPr>
          <w:rFonts w:hint="eastAsia"/>
          <w:sz w:val="28"/>
          <w:szCs w:val="28"/>
        </w:rPr>
        <w:t>我校研究生</w:t>
      </w:r>
      <w:r w:rsidRPr="00862516">
        <w:rPr>
          <w:rFonts w:hint="eastAsia"/>
          <w:sz w:val="28"/>
          <w:szCs w:val="28"/>
        </w:rPr>
        <w:t>提供国际领先的</w:t>
      </w:r>
      <w:r w:rsidR="0060121A">
        <w:rPr>
          <w:rFonts w:hint="eastAsia"/>
          <w:sz w:val="28"/>
          <w:szCs w:val="28"/>
        </w:rPr>
        <w:t>优质中外双学位</w:t>
      </w:r>
      <w:r w:rsidRPr="00862516">
        <w:rPr>
          <w:rFonts w:hint="eastAsia"/>
          <w:sz w:val="28"/>
          <w:szCs w:val="28"/>
        </w:rPr>
        <w:t>学习机会。联合研究生院的毕业生将同时具备国内和国际就业市场所需要的，或继续科研事业所必须的专业技能和职业素养，培养学生的国际</w:t>
      </w:r>
      <w:r w:rsidR="00F804ED">
        <w:rPr>
          <w:rFonts w:hint="eastAsia"/>
          <w:sz w:val="28"/>
          <w:szCs w:val="28"/>
        </w:rPr>
        <w:t>视野</w:t>
      </w:r>
      <w:r w:rsidRPr="00862516">
        <w:rPr>
          <w:rFonts w:hint="eastAsia"/>
          <w:sz w:val="28"/>
          <w:szCs w:val="28"/>
        </w:rPr>
        <w:t>和社会责任感，为他们成为所从事领域的领军人物打下基础。</w:t>
      </w:r>
    </w:p>
    <w:p w:rsidR="0060121A" w:rsidRDefault="0060121A" w:rsidP="0060121A">
      <w:pPr>
        <w:ind w:firstLineChars="200" w:firstLine="560"/>
        <w:rPr>
          <w:sz w:val="28"/>
          <w:szCs w:val="28"/>
        </w:rPr>
      </w:pPr>
      <w:r w:rsidRPr="0060121A">
        <w:rPr>
          <w:rFonts w:hint="eastAsia"/>
          <w:sz w:val="28"/>
          <w:szCs w:val="28"/>
        </w:rPr>
        <w:t>格拉斯哥大学（</w:t>
      </w:r>
      <w:r w:rsidRPr="0060121A">
        <w:rPr>
          <w:rFonts w:hint="eastAsia"/>
          <w:sz w:val="28"/>
          <w:szCs w:val="28"/>
        </w:rPr>
        <w:t>University of Glasgow</w:t>
      </w:r>
      <w:r w:rsidRPr="0060121A">
        <w:rPr>
          <w:rFonts w:hint="eastAsia"/>
          <w:sz w:val="28"/>
          <w:szCs w:val="28"/>
        </w:rPr>
        <w:t>）始建于</w:t>
      </w:r>
      <w:r w:rsidRPr="0060121A">
        <w:rPr>
          <w:rFonts w:hint="eastAsia"/>
          <w:sz w:val="28"/>
          <w:szCs w:val="28"/>
        </w:rPr>
        <w:t>1451</w:t>
      </w:r>
      <w:r w:rsidRPr="0060121A">
        <w:rPr>
          <w:rFonts w:hint="eastAsia"/>
          <w:sz w:val="28"/>
          <w:szCs w:val="28"/>
        </w:rPr>
        <w:t>年，是继牛津，剑桥和圣安德鲁斯之后英语国家中第四所最古老的大学。格拉斯哥大学是世界</w:t>
      </w:r>
      <w:r w:rsidRPr="0060121A">
        <w:rPr>
          <w:rFonts w:hint="eastAsia"/>
          <w:sz w:val="28"/>
          <w:szCs w:val="28"/>
        </w:rPr>
        <w:t>1%</w:t>
      </w:r>
      <w:r w:rsidRPr="0060121A">
        <w:rPr>
          <w:rFonts w:hint="eastAsia"/>
          <w:sz w:val="28"/>
          <w:szCs w:val="28"/>
        </w:rPr>
        <w:t>的优秀大学之一，在</w:t>
      </w:r>
      <w:r w:rsidR="00DA217D">
        <w:rPr>
          <w:rFonts w:hint="eastAsia"/>
          <w:sz w:val="28"/>
          <w:szCs w:val="28"/>
        </w:rPr>
        <w:t>2013</w:t>
      </w:r>
      <w:r w:rsidRPr="0060121A">
        <w:rPr>
          <w:rFonts w:hint="eastAsia"/>
          <w:sz w:val="28"/>
          <w:szCs w:val="28"/>
        </w:rPr>
        <w:t>年</w:t>
      </w:r>
      <w:r w:rsidRPr="0060121A">
        <w:rPr>
          <w:rFonts w:hint="eastAsia"/>
          <w:sz w:val="28"/>
          <w:szCs w:val="28"/>
        </w:rPr>
        <w:t>QS</w:t>
      </w:r>
      <w:r w:rsidRPr="0060121A">
        <w:rPr>
          <w:rFonts w:hint="eastAsia"/>
          <w:sz w:val="28"/>
          <w:szCs w:val="28"/>
        </w:rPr>
        <w:t>世界大学排行榜上排名第</w:t>
      </w:r>
      <w:r w:rsidR="00DA217D">
        <w:rPr>
          <w:rFonts w:hint="eastAsia"/>
          <w:sz w:val="28"/>
          <w:szCs w:val="28"/>
        </w:rPr>
        <w:t>51</w:t>
      </w:r>
      <w:r w:rsidRPr="0060121A">
        <w:rPr>
          <w:rFonts w:hint="eastAsia"/>
          <w:sz w:val="28"/>
          <w:szCs w:val="28"/>
        </w:rPr>
        <w:t>位，名列英国大学排行前列。格拉斯哥大学与牛津</w:t>
      </w:r>
      <w:r>
        <w:rPr>
          <w:rFonts w:hint="eastAsia"/>
          <w:sz w:val="28"/>
          <w:szCs w:val="28"/>
        </w:rPr>
        <w:t>、</w:t>
      </w:r>
      <w:r w:rsidRPr="0060121A">
        <w:rPr>
          <w:rFonts w:hint="eastAsia"/>
          <w:sz w:val="28"/>
          <w:szCs w:val="28"/>
        </w:rPr>
        <w:t>剑桥</w:t>
      </w:r>
      <w:r>
        <w:rPr>
          <w:rFonts w:hint="eastAsia"/>
          <w:sz w:val="28"/>
          <w:szCs w:val="28"/>
        </w:rPr>
        <w:t>、</w:t>
      </w:r>
      <w:r w:rsidRPr="0060121A">
        <w:rPr>
          <w:rFonts w:hint="eastAsia"/>
          <w:sz w:val="28"/>
          <w:szCs w:val="28"/>
        </w:rPr>
        <w:t>帝国理工同属英国著名顶尖级研究性大学“罗素大学集团”。同时格拉斯哥大学还是</w:t>
      </w:r>
      <w:r w:rsidRPr="0060121A">
        <w:rPr>
          <w:rFonts w:hint="eastAsia"/>
          <w:sz w:val="28"/>
          <w:szCs w:val="28"/>
        </w:rPr>
        <w:t>U21</w:t>
      </w:r>
      <w:r w:rsidRPr="0060121A">
        <w:rPr>
          <w:rFonts w:hint="eastAsia"/>
          <w:sz w:val="28"/>
          <w:szCs w:val="28"/>
        </w:rPr>
        <w:t>大学联盟的始建成员，该组织致力于推动全球高</w:t>
      </w:r>
      <w:r w:rsidRPr="0060121A">
        <w:rPr>
          <w:rFonts w:hint="eastAsia"/>
          <w:sz w:val="28"/>
          <w:szCs w:val="28"/>
        </w:rPr>
        <w:lastRenderedPageBreak/>
        <w:t>等教育质量提高。很多著名学者曾在格拉斯哥大学就读，任教，其中包括</w:t>
      </w:r>
      <w:r w:rsidRPr="0060121A">
        <w:rPr>
          <w:rFonts w:hint="eastAsia"/>
          <w:sz w:val="28"/>
          <w:szCs w:val="28"/>
        </w:rPr>
        <w:t>7</w:t>
      </w:r>
      <w:r w:rsidRPr="0060121A">
        <w:rPr>
          <w:rFonts w:hint="eastAsia"/>
          <w:sz w:val="28"/>
          <w:szCs w:val="28"/>
        </w:rPr>
        <w:t>位诺贝尔奖获得者。毕业生当中有经济学之父亚当</w:t>
      </w:r>
      <w:r w:rsidRPr="0060121A">
        <w:rPr>
          <w:rFonts w:hint="eastAsia"/>
          <w:sz w:val="28"/>
          <w:szCs w:val="28"/>
        </w:rPr>
        <w:t>-</w:t>
      </w:r>
      <w:r w:rsidRPr="0060121A">
        <w:rPr>
          <w:rFonts w:hint="eastAsia"/>
          <w:sz w:val="28"/>
          <w:szCs w:val="28"/>
        </w:rPr>
        <w:t>斯密，物理学家和工程师开尔文，詹姆斯</w:t>
      </w:r>
      <w:r w:rsidRPr="0060121A">
        <w:rPr>
          <w:rFonts w:hint="eastAsia"/>
          <w:sz w:val="28"/>
          <w:szCs w:val="28"/>
        </w:rPr>
        <w:t>-</w:t>
      </w:r>
      <w:r w:rsidRPr="0060121A">
        <w:rPr>
          <w:rFonts w:hint="eastAsia"/>
          <w:sz w:val="28"/>
          <w:szCs w:val="28"/>
        </w:rPr>
        <w:t>瓦特，约瑟夫</w:t>
      </w:r>
      <w:r w:rsidRPr="0060121A">
        <w:rPr>
          <w:rFonts w:hint="eastAsia"/>
          <w:sz w:val="28"/>
          <w:szCs w:val="28"/>
        </w:rPr>
        <w:t>-</w:t>
      </w:r>
      <w:r w:rsidRPr="0060121A">
        <w:rPr>
          <w:rFonts w:hint="eastAsia"/>
          <w:sz w:val="28"/>
          <w:szCs w:val="28"/>
        </w:rPr>
        <w:t>李斯特，以及电视机发明人约翰•洛吉</w:t>
      </w:r>
      <w:r w:rsidRPr="0060121A">
        <w:rPr>
          <w:rFonts w:hint="eastAsia"/>
          <w:sz w:val="28"/>
          <w:szCs w:val="28"/>
        </w:rPr>
        <w:t>-</w:t>
      </w:r>
      <w:r w:rsidRPr="0060121A">
        <w:rPr>
          <w:rFonts w:hint="eastAsia"/>
          <w:sz w:val="28"/>
          <w:szCs w:val="28"/>
        </w:rPr>
        <w:t>贝尔德。</w:t>
      </w:r>
    </w:p>
    <w:p w:rsidR="00390567" w:rsidRPr="00343057" w:rsidRDefault="00390567" w:rsidP="00390567">
      <w:pPr>
        <w:ind w:firstLineChars="200" w:firstLine="560"/>
        <w:rPr>
          <w:sz w:val="28"/>
          <w:szCs w:val="28"/>
        </w:rPr>
      </w:pPr>
      <w:r w:rsidRPr="00390567">
        <w:rPr>
          <w:rFonts w:hint="eastAsia"/>
          <w:sz w:val="28"/>
          <w:szCs w:val="28"/>
        </w:rPr>
        <w:t>南开大学与格拉斯哥大学作为两所世界知名大学，强</w:t>
      </w:r>
      <w:proofErr w:type="gramStart"/>
      <w:r w:rsidRPr="00390567">
        <w:rPr>
          <w:rFonts w:hint="eastAsia"/>
          <w:sz w:val="28"/>
          <w:szCs w:val="28"/>
        </w:rPr>
        <w:t>强</w:t>
      </w:r>
      <w:proofErr w:type="gramEnd"/>
      <w:r w:rsidRPr="00390567">
        <w:rPr>
          <w:rFonts w:hint="eastAsia"/>
          <w:sz w:val="28"/>
          <w:szCs w:val="28"/>
        </w:rPr>
        <w:t>联手，两校学科优势互补，教学软硬件条</w:t>
      </w:r>
      <w:r w:rsidR="00F804ED">
        <w:rPr>
          <w:rFonts w:hint="eastAsia"/>
          <w:sz w:val="28"/>
          <w:szCs w:val="28"/>
        </w:rPr>
        <w:t>件兼备，办学实力雄厚</w:t>
      </w:r>
      <w:r>
        <w:rPr>
          <w:rFonts w:hint="eastAsia"/>
          <w:sz w:val="28"/>
          <w:szCs w:val="28"/>
        </w:rPr>
        <w:t>。联合研究生院的建立使两校的优势得到最大程度的</w:t>
      </w:r>
      <w:r w:rsidRPr="00390567">
        <w:rPr>
          <w:rFonts w:hint="eastAsia"/>
          <w:sz w:val="28"/>
          <w:szCs w:val="28"/>
        </w:rPr>
        <w:t>发挥，为我国教育国际化战略服务。</w:t>
      </w:r>
    </w:p>
    <w:p w:rsidR="00390567" w:rsidRDefault="00390567" w:rsidP="006F0718">
      <w:pPr>
        <w:ind w:firstLineChars="200" w:firstLine="560"/>
        <w:rPr>
          <w:sz w:val="28"/>
          <w:szCs w:val="28"/>
        </w:rPr>
      </w:pPr>
      <w:r>
        <w:rPr>
          <w:rFonts w:hint="eastAsia"/>
          <w:sz w:val="28"/>
          <w:szCs w:val="28"/>
        </w:rPr>
        <w:t>南开大学与格拉斯哥大学联合研究生院的</w:t>
      </w:r>
      <w:r w:rsidR="00924899">
        <w:rPr>
          <w:rFonts w:hint="eastAsia"/>
          <w:sz w:val="28"/>
          <w:szCs w:val="28"/>
        </w:rPr>
        <w:t>教学地点</w:t>
      </w:r>
      <w:r w:rsidR="00F804ED">
        <w:rPr>
          <w:rFonts w:hint="eastAsia"/>
          <w:sz w:val="28"/>
          <w:szCs w:val="28"/>
        </w:rPr>
        <w:t>在南开大学，学生同时获得两校学籍，</w:t>
      </w:r>
      <w:r w:rsidR="007C3949">
        <w:rPr>
          <w:rFonts w:hint="eastAsia"/>
          <w:sz w:val="28"/>
          <w:szCs w:val="28"/>
        </w:rPr>
        <w:t>由</w:t>
      </w:r>
      <w:r w:rsidR="00924899">
        <w:rPr>
          <w:rFonts w:hint="eastAsia"/>
          <w:sz w:val="28"/>
          <w:szCs w:val="28"/>
        </w:rPr>
        <w:t>南开大学和英国格拉斯哥</w:t>
      </w:r>
      <w:r>
        <w:rPr>
          <w:rFonts w:hint="eastAsia"/>
          <w:sz w:val="28"/>
          <w:szCs w:val="28"/>
        </w:rPr>
        <w:t>大学</w:t>
      </w:r>
      <w:r w:rsidR="00924899">
        <w:rPr>
          <w:rFonts w:hint="eastAsia"/>
          <w:sz w:val="28"/>
          <w:szCs w:val="28"/>
        </w:rPr>
        <w:t>老师共同</w:t>
      </w:r>
      <w:r w:rsidR="00F804ED">
        <w:rPr>
          <w:rFonts w:hint="eastAsia"/>
          <w:sz w:val="28"/>
          <w:szCs w:val="28"/>
        </w:rPr>
        <w:t>全英文</w:t>
      </w:r>
      <w:r w:rsidR="00924899">
        <w:rPr>
          <w:rFonts w:hint="eastAsia"/>
          <w:sz w:val="28"/>
          <w:szCs w:val="28"/>
        </w:rPr>
        <w:t>授课，</w:t>
      </w:r>
      <w:r w:rsidR="00747647">
        <w:rPr>
          <w:rFonts w:hint="eastAsia"/>
          <w:sz w:val="28"/>
          <w:szCs w:val="28"/>
        </w:rPr>
        <w:t>学制两年。该项目</w:t>
      </w:r>
      <w:r w:rsidR="00924899">
        <w:rPr>
          <w:rFonts w:hint="eastAsia"/>
          <w:sz w:val="28"/>
          <w:szCs w:val="28"/>
        </w:rPr>
        <w:t>师资过硬，</w:t>
      </w:r>
      <w:r w:rsidR="00867E07">
        <w:rPr>
          <w:rFonts w:hint="eastAsia"/>
          <w:sz w:val="28"/>
          <w:szCs w:val="28"/>
        </w:rPr>
        <w:t>培养方案由两校共同设定，</w:t>
      </w:r>
      <w:r w:rsidR="00924899">
        <w:rPr>
          <w:rFonts w:hint="eastAsia"/>
          <w:sz w:val="28"/>
          <w:szCs w:val="28"/>
        </w:rPr>
        <w:t>培养过程和</w:t>
      </w:r>
      <w:r w:rsidR="007C3949">
        <w:rPr>
          <w:rFonts w:hint="eastAsia"/>
          <w:sz w:val="28"/>
          <w:szCs w:val="28"/>
        </w:rPr>
        <w:t>课程体系融合两</w:t>
      </w:r>
      <w:proofErr w:type="gramStart"/>
      <w:r w:rsidR="007C3949">
        <w:rPr>
          <w:rFonts w:hint="eastAsia"/>
          <w:sz w:val="28"/>
          <w:szCs w:val="28"/>
        </w:rPr>
        <w:t>校优势</w:t>
      </w:r>
      <w:proofErr w:type="gramEnd"/>
      <w:r w:rsidR="007C3949">
        <w:rPr>
          <w:rFonts w:hint="eastAsia"/>
          <w:sz w:val="28"/>
          <w:szCs w:val="28"/>
        </w:rPr>
        <w:t>学科</w:t>
      </w:r>
      <w:r w:rsidR="00924899">
        <w:rPr>
          <w:rFonts w:hint="eastAsia"/>
          <w:sz w:val="28"/>
          <w:szCs w:val="28"/>
        </w:rPr>
        <w:t>，学生</w:t>
      </w:r>
      <w:r w:rsidR="007C3949">
        <w:rPr>
          <w:rFonts w:hint="eastAsia"/>
          <w:sz w:val="28"/>
          <w:szCs w:val="28"/>
        </w:rPr>
        <w:t>可在国内</w:t>
      </w:r>
      <w:r>
        <w:rPr>
          <w:rFonts w:hint="eastAsia"/>
          <w:sz w:val="28"/>
          <w:szCs w:val="28"/>
        </w:rPr>
        <w:t>体验到英国本土优质教育。</w:t>
      </w:r>
      <w:r w:rsidR="006F0718">
        <w:rPr>
          <w:rFonts w:hint="eastAsia"/>
          <w:sz w:val="28"/>
          <w:szCs w:val="28"/>
        </w:rPr>
        <w:t>学生在达到两校毕业要求后同时取得南开大学和格拉斯哥大学两校硕士学位。</w:t>
      </w:r>
    </w:p>
    <w:p w:rsidR="00822E10" w:rsidRPr="00885A8B" w:rsidRDefault="00DA6E01" w:rsidP="006F0718">
      <w:pPr>
        <w:ind w:firstLineChars="200" w:firstLine="560"/>
        <w:rPr>
          <w:sz w:val="28"/>
          <w:szCs w:val="28"/>
        </w:rPr>
      </w:pPr>
      <w:r w:rsidRPr="00885A8B">
        <w:rPr>
          <w:rFonts w:hint="eastAsia"/>
          <w:sz w:val="28"/>
          <w:szCs w:val="28"/>
        </w:rPr>
        <w:t>南开大学与格拉斯哥大学联合研究生院国际关系学</w:t>
      </w:r>
      <w:r w:rsidR="00816BE2" w:rsidRPr="00885A8B">
        <w:rPr>
          <w:rFonts w:hint="eastAsia"/>
          <w:sz w:val="28"/>
          <w:szCs w:val="28"/>
        </w:rPr>
        <w:t>项目学费</w:t>
      </w:r>
      <w:r w:rsidR="00885A8B">
        <w:rPr>
          <w:rFonts w:hint="eastAsia"/>
          <w:sz w:val="28"/>
          <w:szCs w:val="28"/>
        </w:rPr>
        <w:t>100000</w:t>
      </w:r>
      <w:r w:rsidR="00885A8B">
        <w:rPr>
          <w:rFonts w:hint="eastAsia"/>
          <w:sz w:val="28"/>
          <w:szCs w:val="28"/>
        </w:rPr>
        <w:t>元，学制两年</w:t>
      </w:r>
      <w:r w:rsidR="00B10AEE" w:rsidRPr="00885A8B">
        <w:rPr>
          <w:rFonts w:hint="eastAsia"/>
          <w:sz w:val="28"/>
          <w:szCs w:val="28"/>
        </w:rPr>
        <w:t>。</w:t>
      </w:r>
    </w:p>
    <w:p w:rsidR="0009461B" w:rsidRDefault="0009461B" w:rsidP="00400C9B">
      <w:pPr>
        <w:ind w:firstLineChars="200" w:firstLine="560"/>
        <w:rPr>
          <w:sz w:val="28"/>
          <w:szCs w:val="28"/>
        </w:rPr>
      </w:pPr>
      <w:r>
        <w:rPr>
          <w:rFonts w:hint="eastAsia"/>
          <w:sz w:val="28"/>
          <w:szCs w:val="28"/>
        </w:rPr>
        <w:t>二．项目录取条件</w:t>
      </w:r>
    </w:p>
    <w:p w:rsidR="007D6BFA" w:rsidRDefault="007D6BFA" w:rsidP="007D6BFA">
      <w:pPr>
        <w:ind w:firstLineChars="200" w:firstLine="560"/>
        <w:rPr>
          <w:sz w:val="28"/>
          <w:szCs w:val="28"/>
        </w:rPr>
      </w:pPr>
      <w:r>
        <w:rPr>
          <w:rFonts w:hint="eastAsia"/>
          <w:sz w:val="28"/>
          <w:szCs w:val="28"/>
        </w:rPr>
        <w:t>参加南开大学与格拉斯哥大学联合研究生院的学生须同时满足南开大学和格拉斯哥大学的录取条件，如下：</w:t>
      </w:r>
    </w:p>
    <w:p w:rsidR="007D6BFA" w:rsidRDefault="007D6BFA" w:rsidP="007D6BFA">
      <w:pPr>
        <w:pStyle w:val="a5"/>
        <w:numPr>
          <w:ilvl w:val="0"/>
          <w:numId w:val="1"/>
        </w:numPr>
        <w:ind w:firstLineChars="0"/>
        <w:rPr>
          <w:sz w:val="28"/>
          <w:szCs w:val="28"/>
        </w:rPr>
      </w:pPr>
      <w:r w:rsidRPr="007D6BFA">
        <w:rPr>
          <w:rFonts w:hint="eastAsia"/>
          <w:sz w:val="28"/>
          <w:szCs w:val="28"/>
        </w:rPr>
        <w:t>南开大学录取条件：参加全国硕士研究生考试并被南开大学录取的硕士研究生或推荐免试学生。</w:t>
      </w:r>
    </w:p>
    <w:p w:rsidR="0009461B" w:rsidRDefault="007D6BFA" w:rsidP="007D6BFA">
      <w:pPr>
        <w:pStyle w:val="a5"/>
        <w:numPr>
          <w:ilvl w:val="0"/>
          <w:numId w:val="1"/>
        </w:numPr>
        <w:ind w:firstLineChars="0"/>
        <w:rPr>
          <w:sz w:val="28"/>
          <w:szCs w:val="28"/>
        </w:rPr>
      </w:pPr>
      <w:r w:rsidRPr="007D6BFA">
        <w:rPr>
          <w:rFonts w:hint="eastAsia"/>
          <w:sz w:val="28"/>
          <w:szCs w:val="28"/>
        </w:rPr>
        <w:t>格拉斯哥大学录取条件：</w:t>
      </w:r>
      <w:r w:rsidRPr="007D6BFA">
        <w:rPr>
          <w:rFonts w:hint="eastAsia"/>
          <w:sz w:val="28"/>
          <w:szCs w:val="28"/>
        </w:rPr>
        <w:t xml:space="preserve"> </w:t>
      </w:r>
      <w:proofErr w:type="gramStart"/>
      <w:r w:rsidRPr="007D6BFA">
        <w:rPr>
          <w:rFonts w:hint="eastAsia"/>
          <w:sz w:val="28"/>
          <w:szCs w:val="28"/>
        </w:rPr>
        <w:t>雅思成绩</w:t>
      </w:r>
      <w:proofErr w:type="gramEnd"/>
      <w:r w:rsidRPr="007D6BFA">
        <w:rPr>
          <w:rFonts w:hint="eastAsia"/>
          <w:sz w:val="28"/>
          <w:szCs w:val="28"/>
        </w:rPr>
        <w:t>总分</w:t>
      </w:r>
      <w:r w:rsidRPr="007D6BFA">
        <w:rPr>
          <w:rFonts w:hint="eastAsia"/>
          <w:sz w:val="28"/>
          <w:szCs w:val="28"/>
        </w:rPr>
        <w:t>6.5</w:t>
      </w:r>
      <w:r w:rsidRPr="007D6BFA">
        <w:rPr>
          <w:rFonts w:hint="eastAsia"/>
          <w:sz w:val="28"/>
          <w:szCs w:val="28"/>
        </w:rPr>
        <w:t>（各单项</w:t>
      </w:r>
      <w:r w:rsidRPr="007D6BFA">
        <w:rPr>
          <w:rFonts w:hint="eastAsia"/>
          <w:sz w:val="28"/>
          <w:szCs w:val="28"/>
        </w:rPr>
        <w:t>6.0</w:t>
      </w:r>
      <w:r w:rsidR="00F87CE1">
        <w:rPr>
          <w:rFonts w:hint="eastAsia"/>
          <w:sz w:val="28"/>
          <w:szCs w:val="28"/>
        </w:rPr>
        <w:t>）。</w:t>
      </w:r>
      <w:r w:rsidR="00F87CE1">
        <w:rPr>
          <w:sz w:val="28"/>
          <w:szCs w:val="28"/>
        </w:rPr>
        <w:t xml:space="preserve"> </w:t>
      </w:r>
    </w:p>
    <w:p w:rsidR="00982EE4" w:rsidRPr="00104E98" w:rsidRDefault="00982EE4" w:rsidP="006833D2">
      <w:pPr>
        <w:ind w:firstLineChars="200" w:firstLine="560"/>
        <w:rPr>
          <w:color w:val="FF0000"/>
          <w:sz w:val="28"/>
          <w:szCs w:val="28"/>
        </w:rPr>
      </w:pPr>
      <w:r>
        <w:rPr>
          <w:rFonts w:hint="eastAsia"/>
          <w:sz w:val="28"/>
          <w:szCs w:val="28"/>
        </w:rPr>
        <w:lastRenderedPageBreak/>
        <w:t>对于未能达到格拉斯哥大学语言要求的同学，将推出联合研究生院项目语言预科课程，通过语言预科课程考试的同学将被正式录取。</w:t>
      </w:r>
      <w:r w:rsidR="00D72B64" w:rsidRPr="00D72B64">
        <w:rPr>
          <w:rFonts w:hint="eastAsia"/>
          <w:sz w:val="28"/>
          <w:szCs w:val="28"/>
        </w:rPr>
        <w:t>语言预科课程的录取条件待定，请有意参加本项目的同学关注学校进一步的</w:t>
      </w:r>
      <w:r w:rsidR="00F87CE1">
        <w:rPr>
          <w:rFonts w:hint="eastAsia"/>
          <w:sz w:val="28"/>
          <w:szCs w:val="28"/>
        </w:rPr>
        <w:t>详细</w:t>
      </w:r>
      <w:r w:rsidR="00D72B64" w:rsidRPr="00D72B64">
        <w:rPr>
          <w:rFonts w:hint="eastAsia"/>
          <w:sz w:val="28"/>
          <w:szCs w:val="28"/>
        </w:rPr>
        <w:t>通知。</w:t>
      </w:r>
    </w:p>
    <w:p w:rsidR="00B804FE" w:rsidRDefault="00B804FE" w:rsidP="00400C9B">
      <w:pPr>
        <w:ind w:firstLineChars="200" w:firstLine="560"/>
        <w:rPr>
          <w:sz w:val="28"/>
          <w:szCs w:val="28"/>
        </w:rPr>
      </w:pPr>
      <w:r>
        <w:rPr>
          <w:rFonts w:hint="eastAsia"/>
          <w:sz w:val="28"/>
          <w:szCs w:val="28"/>
        </w:rPr>
        <w:t>三．参加项目学生</w:t>
      </w:r>
      <w:r w:rsidR="000709C7">
        <w:rPr>
          <w:rFonts w:hint="eastAsia"/>
          <w:sz w:val="28"/>
          <w:szCs w:val="28"/>
        </w:rPr>
        <w:t>享受南开大学</w:t>
      </w:r>
      <w:r>
        <w:rPr>
          <w:rFonts w:hint="eastAsia"/>
          <w:sz w:val="28"/>
          <w:szCs w:val="28"/>
        </w:rPr>
        <w:t>奖助学金政策</w:t>
      </w:r>
      <w:r w:rsidR="000709C7">
        <w:rPr>
          <w:rFonts w:hint="eastAsia"/>
          <w:sz w:val="28"/>
          <w:szCs w:val="28"/>
        </w:rPr>
        <w:t>规定</w:t>
      </w:r>
    </w:p>
    <w:p w:rsidR="00B804FE" w:rsidRPr="00B804FE" w:rsidRDefault="00B804FE" w:rsidP="00B804FE">
      <w:pPr>
        <w:ind w:firstLine="540"/>
        <w:rPr>
          <w:sz w:val="28"/>
          <w:szCs w:val="28"/>
        </w:rPr>
      </w:pPr>
      <w:r>
        <w:rPr>
          <w:rFonts w:hint="eastAsia"/>
          <w:sz w:val="28"/>
          <w:szCs w:val="28"/>
        </w:rPr>
        <w:t>参加南开大学与格拉斯哥大学联合研究生院项目的学生，可以享受</w:t>
      </w:r>
      <w:r w:rsidR="000709C7">
        <w:rPr>
          <w:rFonts w:hint="eastAsia"/>
          <w:sz w:val="28"/>
          <w:szCs w:val="28"/>
        </w:rPr>
        <w:t>南开大学研究生</w:t>
      </w:r>
      <w:r>
        <w:rPr>
          <w:rFonts w:hint="eastAsia"/>
          <w:sz w:val="28"/>
          <w:szCs w:val="28"/>
        </w:rPr>
        <w:t>助学金并具有</w:t>
      </w:r>
      <w:r w:rsidR="000709C7">
        <w:rPr>
          <w:rFonts w:hint="eastAsia"/>
          <w:sz w:val="28"/>
          <w:szCs w:val="28"/>
        </w:rPr>
        <w:t>申请南开大学研究生优秀</w:t>
      </w:r>
      <w:r>
        <w:rPr>
          <w:rFonts w:hint="eastAsia"/>
          <w:sz w:val="28"/>
          <w:szCs w:val="28"/>
        </w:rPr>
        <w:t>奖学金资格，但不得申请南开大学</w:t>
      </w:r>
      <w:r w:rsidR="000709C7">
        <w:rPr>
          <w:rFonts w:hint="eastAsia"/>
          <w:sz w:val="28"/>
          <w:szCs w:val="28"/>
        </w:rPr>
        <w:t>研究生</w:t>
      </w:r>
      <w:r>
        <w:rPr>
          <w:rFonts w:hint="eastAsia"/>
          <w:sz w:val="28"/>
          <w:szCs w:val="28"/>
        </w:rPr>
        <w:t>学业奖学金。</w:t>
      </w:r>
    </w:p>
    <w:p w:rsidR="00982EE4" w:rsidRPr="00982EE4" w:rsidRDefault="00982EE4" w:rsidP="00982EE4">
      <w:pPr>
        <w:rPr>
          <w:sz w:val="28"/>
          <w:szCs w:val="28"/>
        </w:rPr>
      </w:pPr>
      <w:r>
        <w:rPr>
          <w:rFonts w:hint="eastAsia"/>
          <w:sz w:val="28"/>
          <w:szCs w:val="28"/>
        </w:rPr>
        <w:t xml:space="preserve">    </w:t>
      </w:r>
    </w:p>
    <w:p w:rsidR="00343057" w:rsidRDefault="007C3949" w:rsidP="008524F4">
      <w:pPr>
        <w:ind w:firstLineChars="200" w:firstLine="560"/>
        <w:rPr>
          <w:sz w:val="28"/>
          <w:szCs w:val="28"/>
        </w:rPr>
      </w:pPr>
      <w:r>
        <w:rPr>
          <w:rFonts w:hint="eastAsia"/>
          <w:sz w:val="28"/>
          <w:szCs w:val="28"/>
        </w:rPr>
        <w:t>如</w:t>
      </w:r>
      <w:r w:rsidR="00B804FE">
        <w:rPr>
          <w:rFonts w:hint="eastAsia"/>
          <w:sz w:val="28"/>
          <w:szCs w:val="28"/>
        </w:rPr>
        <w:t>有意愿参加此项目的同学提前做些准备，并</w:t>
      </w:r>
      <w:r w:rsidR="00343057" w:rsidRPr="00343057">
        <w:rPr>
          <w:rFonts w:hint="eastAsia"/>
          <w:sz w:val="28"/>
          <w:szCs w:val="28"/>
        </w:rPr>
        <w:t>请</w:t>
      </w:r>
      <w:r>
        <w:rPr>
          <w:rFonts w:hint="eastAsia"/>
          <w:sz w:val="28"/>
          <w:szCs w:val="28"/>
        </w:rPr>
        <w:t>随时</w:t>
      </w:r>
      <w:r w:rsidR="006C754C">
        <w:rPr>
          <w:rFonts w:hint="eastAsia"/>
          <w:sz w:val="28"/>
          <w:szCs w:val="28"/>
        </w:rPr>
        <w:t>关注学校公布的</w:t>
      </w:r>
      <w:r w:rsidR="00343057" w:rsidRPr="00343057">
        <w:rPr>
          <w:rFonts w:hint="eastAsia"/>
          <w:sz w:val="28"/>
          <w:szCs w:val="28"/>
        </w:rPr>
        <w:t>通知。</w:t>
      </w:r>
    </w:p>
    <w:p w:rsidR="00B804FE" w:rsidRDefault="00B804FE" w:rsidP="008524F4">
      <w:pPr>
        <w:ind w:firstLineChars="200" w:firstLine="560"/>
        <w:rPr>
          <w:sz w:val="28"/>
          <w:szCs w:val="28"/>
        </w:rPr>
      </w:pPr>
      <w:bookmarkStart w:id="0" w:name="_GoBack"/>
      <w:bookmarkEnd w:id="0"/>
    </w:p>
    <w:p w:rsidR="00B804FE" w:rsidRDefault="00B804FE" w:rsidP="008524F4">
      <w:pPr>
        <w:ind w:firstLineChars="200" w:firstLine="560"/>
        <w:rPr>
          <w:sz w:val="28"/>
          <w:szCs w:val="28"/>
        </w:rPr>
      </w:pPr>
    </w:p>
    <w:p w:rsidR="00B804FE" w:rsidRDefault="00B804FE" w:rsidP="008524F4">
      <w:pPr>
        <w:ind w:firstLineChars="200" w:firstLine="560"/>
        <w:rPr>
          <w:sz w:val="28"/>
          <w:szCs w:val="28"/>
        </w:rPr>
      </w:pPr>
    </w:p>
    <w:p w:rsidR="00B804FE" w:rsidRDefault="00B804FE" w:rsidP="008524F4">
      <w:pPr>
        <w:ind w:firstLineChars="200" w:firstLine="560"/>
        <w:rPr>
          <w:sz w:val="28"/>
          <w:szCs w:val="28"/>
        </w:rPr>
      </w:pPr>
    </w:p>
    <w:p w:rsidR="00B804FE" w:rsidRDefault="00B804FE" w:rsidP="008524F4">
      <w:pPr>
        <w:ind w:firstLineChars="200" w:firstLine="560"/>
        <w:rPr>
          <w:sz w:val="28"/>
          <w:szCs w:val="28"/>
        </w:rPr>
      </w:pPr>
      <w:r>
        <w:rPr>
          <w:rFonts w:hint="eastAsia"/>
          <w:sz w:val="28"/>
          <w:szCs w:val="28"/>
        </w:rPr>
        <w:t xml:space="preserve">                                 </w:t>
      </w:r>
      <w:r>
        <w:rPr>
          <w:rFonts w:hint="eastAsia"/>
          <w:sz w:val="28"/>
          <w:szCs w:val="28"/>
        </w:rPr>
        <w:t>南开大学研究生院</w:t>
      </w:r>
    </w:p>
    <w:p w:rsidR="00B804FE" w:rsidRDefault="00B804FE" w:rsidP="008524F4">
      <w:pPr>
        <w:ind w:firstLineChars="200" w:firstLine="560"/>
        <w:rPr>
          <w:sz w:val="28"/>
          <w:szCs w:val="28"/>
        </w:rPr>
      </w:pPr>
      <w:r>
        <w:rPr>
          <w:rFonts w:hint="eastAsia"/>
          <w:sz w:val="28"/>
          <w:szCs w:val="28"/>
        </w:rPr>
        <w:t xml:space="preserve">                                       2014.3</w:t>
      </w:r>
    </w:p>
    <w:p w:rsidR="007C3949" w:rsidRDefault="007C3949" w:rsidP="008524F4">
      <w:pPr>
        <w:ind w:firstLineChars="200" w:firstLine="560"/>
        <w:rPr>
          <w:sz w:val="28"/>
          <w:szCs w:val="28"/>
        </w:rPr>
      </w:pPr>
    </w:p>
    <w:sectPr w:rsidR="007C3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D7" w:rsidRDefault="00F71ED7" w:rsidP="00FA461F">
      <w:r>
        <w:separator/>
      </w:r>
    </w:p>
  </w:endnote>
  <w:endnote w:type="continuationSeparator" w:id="0">
    <w:p w:rsidR="00F71ED7" w:rsidRDefault="00F71ED7" w:rsidP="00FA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D7" w:rsidRDefault="00F71ED7" w:rsidP="00FA461F">
      <w:r>
        <w:separator/>
      </w:r>
    </w:p>
  </w:footnote>
  <w:footnote w:type="continuationSeparator" w:id="0">
    <w:p w:rsidR="00F71ED7" w:rsidRDefault="00F71ED7" w:rsidP="00FA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9134D"/>
    <w:multiLevelType w:val="hybridMultilevel"/>
    <w:tmpl w:val="9A92619E"/>
    <w:lvl w:ilvl="0" w:tplc="48FE9C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E1"/>
    <w:rsid w:val="000709C7"/>
    <w:rsid w:val="0009461B"/>
    <w:rsid w:val="00104E98"/>
    <w:rsid w:val="00125E31"/>
    <w:rsid w:val="00146BEB"/>
    <w:rsid w:val="00163E72"/>
    <w:rsid w:val="001A4777"/>
    <w:rsid w:val="001A65DB"/>
    <w:rsid w:val="0022479B"/>
    <w:rsid w:val="00343057"/>
    <w:rsid w:val="00345E19"/>
    <w:rsid w:val="00390567"/>
    <w:rsid w:val="003E6373"/>
    <w:rsid w:val="00400C9B"/>
    <w:rsid w:val="0040332D"/>
    <w:rsid w:val="004E7382"/>
    <w:rsid w:val="0060121A"/>
    <w:rsid w:val="00640373"/>
    <w:rsid w:val="00644A13"/>
    <w:rsid w:val="006833D2"/>
    <w:rsid w:val="006C754C"/>
    <w:rsid w:val="006F0718"/>
    <w:rsid w:val="00747647"/>
    <w:rsid w:val="007C3949"/>
    <w:rsid w:val="007D6BFA"/>
    <w:rsid w:val="00816BE2"/>
    <w:rsid w:val="00822E10"/>
    <w:rsid w:val="008524F4"/>
    <w:rsid w:val="00862516"/>
    <w:rsid w:val="00867E07"/>
    <w:rsid w:val="00885A8B"/>
    <w:rsid w:val="008864E1"/>
    <w:rsid w:val="00924899"/>
    <w:rsid w:val="0094084D"/>
    <w:rsid w:val="00982EE4"/>
    <w:rsid w:val="00A972F2"/>
    <w:rsid w:val="00AE5637"/>
    <w:rsid w:val="00B10AEE"/>
    <w:rsid w:val="00B4775E"/>
    <w:rsid w:val="00B52E96"/>
    <w:rsid w:val="00B738BA"/>
    <w:rsid w:val="00B804FE"/>
    <w:rsid w:val="00B82C3C"/>
    <w:rsid w:val="00C9667E"/>
    <w:rsid w:val="00D533B4"/>
    <w:rsid w:val="00D72B64"/>
    <w:rsid w:val="00DA217D"/>
    <w:rsid w:val="00DA6E01"/>
    <w:rsid w:val="00EA778A"/>
    <w:rsid w:val="00EE5A26"/>
    <w:rsid w:val="00F71ED7"/>
    <w:rsid w:val="00F804ED"/>
    <w:rsid w:val="00F87CE1"/>
    <w:rsid w:val="00FA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61F"/>
    <w:rPr>
      <w:sz w:val="18"/>
      <w:szCs w:val="18"/>
    </w:rPr>
  </w:style>
  <w:style w:type="paragraph" w:styleId="a4">
    <w:name w:val="footer"/>
    <w:basedOn w:val="a"/>
    <w:link w:val="Char0"/>
    <w:uiPriority w:val="99"/>
    <w:unhideWhenUsed/>
    <w:rsid w:val="00FA461F"/>
    <w:pPr>
      <w:tabs>
        <w:tab w:val="center" w:pos="4153"/>
        <w:tab w:val="right" w:pos="8306"/>
      </w:tabs>
      <w:snapToGrid w:val="0"/>
      <w:jc w:val="left"/>
    </w:pPr>
    <w:rPr>
      <w:sz w:val="18"/>
      <w:szCs w:val="18"/>
    </w:rPr>
  </w:style>
  <w:style w:type="character" w:customStyle="1" w:styleId="Char0">
    <w:name w:val="页脚 Char"/>
    <w:basedOn w:val="a0"/>
    <w:link w:val="a4"/>
    <w:uiPriority w:val="99"/>
    <w:rsid w:val="00FA461F"/>
    <w:rPr>
      <w:sz w:val="18"/>
      <w:szCs w:val="18"/>
    </w:rPr>
  </w:style>
  <w:style w:type="paragraph" w:styleId="a5">
    <w:name w:val="List Paragraph"/>
    <w:basedOn w:val="a"/>
    <w:uiPriority w:val="34"/>
    <w:qFormat/>
    <w:rsid w:val="007D6BFA"/>
    <w:pPr>
      <w:ind w:firstLineChars="200" w:firstLine="420"/>
    </w:pPr>
  </w:style>
  <w:style w:type="paragraph" w:styleId="a6">
    <w:name w:val="Balloon Text"/>
    <w:basedOn w:val="a"/>
    <w:link w:val="Char1"/>
    <w:uiPriority w:val="99"/>
    <w:semiHidden/>
    <w:unhideWhenUsed/>
    <w:rsid w:val="00DA217D"/>
    <w:rPr>
      <w:sz w:val="18"/>
      <w:szCs w:val="18"/>
    </w:rPr>
  </w:style>
  <w:style w:type="character" w:customStyle="1" w:styleId="Char1">
    <w:name w:val="批注框文本 Char"/>
    <w:basedOn w:val="a0"/>
    <w:link w:val="a6"/>
    <w:uiPriority w:val="99"/>
    <w:semiHidden/>
    <w:rsid w:val="00DA21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61F"/>
    <w:rPr>
      <w:sz w:val="18"/>
      <w:szCs w:val="18"/>
    </w:rPr>
  </w:style>
  <w:style w:type="paragraph" w:styleId="a4">
    <w:name w:val="footer"/>
    <w:basedOn w:val="a"/>
    <w:link w:val="Char0"/>
    <w:uiPriority w:val="99"/>
    <w:unhideWhenUsed/>
    <w:rsid w:val="00FA461F"/>
    <w:pPr>
      <w:tabs>
        <w:tab w:val="center" w:pos="4153"/>
        <w:tab w:val="right" w:pos="8306"/>
      </w:tabs>
      <w:snapToGrid w:val="0"/>
      <w:jc w:val="left"/>
    </w:pPr>
    <w:rPr>
      <w:sz w:val="18"/>
      <w:szCs w:val="18"/>
    </w:rPr>
  </w:style>
  <w:style w:type="character" w:customStyle="1" w:styleId="Char0">
    <w:name w:val="页脚 Char"/>
    <w:basedOn w:val="a0"/>
    <w:link w:val="a4"/>
    <w:uiPriority w:val="99"/>
    <w:rsid w:val="00FA461F"/>
    <w:rPr>
      <w:sz w:val="18"/>
      <w:szCs w:val="18"/>
    </w:rPr>
  </w:style>
  <w:style w:type="paragraph" w:styleId="a5">
    <w:name w:val="List Paragraph"/>
    <w:basedOn w:val="a"/>
    <w:uiPriority w:val="34"/>
    <w:qFormat/>
    <w:rsid w:val="007D6BFA"/>
    <w:pPr>
      <w:ind w:firstLineChars="200" w:firstLine="420"/>
    </w:pPr>
  </w:style>
  <w:style w:type="paragraph" w:styleId="a6">
    <w:name w:val="Balloon Text"/>
    <w:basedOn w:val="a"/>
    <w:link w:val="Char1"/>
    <w:uiPriority w:val="99"/>
    <w:semiHidden/>
    <w:unhideWhenUsed/>
    <w:rsid w:val="00DA217D"/>
    <w:rPr>
      <w:sz w:val="18"/>
      <w:szCs w:val="18"/>
    </w:rPr>
  </w:style>
  <w:style w:type="character" w:customStyle="1" w:styleId="Char1">
    <w:name w:val="批注框文本 Char"/>
    <w:basedOn w:val="a0"/>
    <w:link w:val="a6"/>
    <w:uiPriority w:val="99"/>
    <w:semiHidden/>
    <w:rsid w:val="00DA21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211</Words>
  <Characters>1207</Characters>
  <Application>Microsoft Office Word</Application>
  <DocSecurity>0</DocSecurity>
  <Lines>10</Lines>
  <Paragraphs>2</Paragraphs>
  <ScaleCrop>false</ScaleCrop>
  <Company>NKU</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XIAN</dc:creator>
  <cp:keywords/>
  <dc:description/>
  <cp:lastModifiedBy>ZHANG XIAN</cp:lastModifiedBy>
  <cp:revision>34</cp:revision>
  <cp:lastPrinted>2014-03-11T09:54:00Z</cp:lastPrinted>
  <dcterms:created xsi:type="dcterms:W3CDTF">2014-03-03T07:57:00Z</dcterms:created>
  <dcterms:modified xsi:type="dcterms:W3CDTF">2014-03-11T10:01:00Z</dcterms:modified>
</cp:coreProperties>
</file>